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EE3" w:rsidRDefault="00A645CD" w:rsidP="00A645CD">
      <w:pPr>
        <w:spacing w:beforeLines="50" w:afterLines="50"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32"/>
          <w:szCs w:val="32"/>
        </w:rPr>
        <w:t xml:space="preserve">26  </w:t>
      </w:r>
      <w:r>
        <w:rPr>
          <w:rFonts w:ascii="宋体" w:hAnsi="宋体" w:hint="eastAsia"/>
          <w:b/>
          <w:sz w:val="32"/>
          <w:szCs w:val="32"/>
        </w:rPr>
        <w:t>那片绿绿的爬山虎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4"/>
        <w:gridCol w:w="6298"/>
        <w:gridCol w:w="948"/>
      </w:tblGrid>
      <w:tr w:rsidR="00247EE3">
        <w:trPr>
          <w:trHeight w:val="300"/>
        </w:trPr>
        <w:tc>
          <w:tcPr>
            <w:tcW w:w="1364" w:type="dxa"/>
            <w:vAlign w:val="center"/>
          </w:tcPr>
          <w:p w:rsidR="00247EE3" w:rsidRDefault="00A645CD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247EE3" w:rsidRDefault="00A645CD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298" w:type="dxa"/>
            <w:vAlign w:val="center"/>
          </w:tcPr>
          <w:p w:rsidR="00247EE3" w:rsidRDefault="00A645C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会认</w:t>
            </w:r>
            <w:r>
              <w:rPr>
                <w:rFonts w:ascii="宋体" w:hAnsi="宋体" w:hint="eastAsia"/>
                <w:sz w:val="24"/>
              </w:rPr>
              <w:t>7</w:t>
            </w:r>
            <w:r>
              <w:rPr>
                <w:rFonts w:ascii="宋体" w:hAnsi="宋体" w:hint="eastAsia"/>
                <w:sz w:val="24"/>
              </w:rPr>
              <w:t>个生字，会写</w:t>
            </w:r>
            <w:r>
              <w:rPr>
                <w:rFonts w:ascii="宋体" w:hAnsi="宋体" w:hint="eastAsia"/>
                <w:sz w:val="24"/>
              </w:rPr>
              <w:t>13</w:t>
            </w:r>
            <w:r>
              <w:rPr>
                <w:rFonts w:ascii="宋体" w:hAnsi="宋体" w:hint="eastAsia"/>
                <w:sz w:val="24"/>
              </w:rPr>
              <w:t>个生字。正确读写“推荐、眼帘、删掉、规范、燥热、融洽、黄昏、客厅、莫名其妙”等词语。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能联系上下文，抓住关键词语体会课文中含义深刻的语句。</w:t>
            </w:r>
          </w:p>
          <w:p w:rsidR="00247EE3" w:rsidRDefault="00A645CD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感受叶老的认真、质朴，懂得学作文应先学作人。学习修改作文的方法，培养认真修改作文的习惯。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正确、流利有感情地朗读课文。背诵自己喜欢的部分。</w:t>
            </w:r>
          </w:p>
        </w:tc>
        <w:tc>
          <w:tcPr>
            <w:tcW w:w="948" w:type="dxa"/>
            <w:vAlign w:val="center"/>
          </w:tcPr>
          <w:p w:rsidR="00247EE3" w:rsidRDefault="00247EE3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247EE3">
        <w:tc>
          <w:tcPr>
            <w:tcW w:w="1364" w:type="dxa"/>
            <w:vAlign w:val="center"/>
          </w:tcPr>
          <w:p w:rsidR="00247EE3" w:rsidRDefault="00A645CD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247EE3" w:rsidRDefault="00A645CD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298" w:type="dxa"/>
            <w:vAlign w:val="center"/>
          </w:tcPr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联系上下文，抓住关键词语体会课文中含义深刻的语句。</w:t>
            </w:r>
          </w:p>
        </w:tc>
        <w:tc>
          <w:tcPr>
            <w:tcW w:w="948" w:type="dxa"/>
            <w:vMerge w:val="restart"/>
            <w:vAlign w:val="center"/>
          </w:tcPr>
          <w:p w:rsidR="00247EE3" w:rsidRDefault="00247EE3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247EE3">
        <w:tc>
          <w:tcPr>
            <w:tcW w:w="1364" w:type="dxa"/>
            <w:vAlign w:val="center"/>
          </w:tcPr>
          <w:p w:rsidR="00247EE3" w:rsidRDefault="00A645CD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298" w:type="dxa"/>
            <w:vAlign w:val="center"/>
          </w:tcPr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搜集叶圣陶和肖复兴的资料。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推荐阅读《爬山虎的脚》生字生词卡片。生字课件。</w:t>
            </w:r>
          </w:p>
        </w:tc>
        <w:tc>
          <w:tcPr>
            <w:tcW w:w="948" w:type="dxa"/>
            <w:vMerge/>
            <w:vAlign w:val="center"/>
          </w:tcPr>
          <w:p w:rsidR="00247EE3" w:rsidRDefault="00247EE3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247EE3">
        <w:tc>
          <w:tcPr>
            <w:tcW w:w="1364" w:type="dxa"/>
            <w:vAlign w:val="center"/>
          </w:tcPr>
          <w:p w:rsidR="00247EE3" w:rsidRDefault="00A645CD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298" w:type="dxa"/>
            <w:vAlign w:val="center"/>
          </w:tcPr>
          <w:p w:rsidR="00247EE3" w:rsidRDefault="00A645CD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二课时</w:t>
            </w:r>
          </w:p>
        </w:tc>
        <w:tc>
          <w:tcPr>
            <w:tcW w:w="948" w:type="dxa"/>
            <w:vMerge/>
            <w:vAlign w:val="center"/>
          </w:tcPr>
          <w:p w:rsidR="00247EE3" w:rsidRDefault="00247EE3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247EE3">
        <w:trPr>
          <w:trHeight w:val="730"/>
        </w:trPr>
        <w:tc>
          <w:tcPr>
            <w:tcW w:w="7662" w:type="dxa"/>
            <w:gridSpan w:val="2"/>
            <w:vAlign w:val="center"/>
          </w:tcPr>
          <w:p w:rsidR="00247EE3" w:rsidRDefault="00A645CD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247EE3" w:rsidRDefault="00A645CD" w:rsidP="00A645CD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第一课时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谈话导入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师生交流搜集的有关叶圣陶和肖复兴的资料。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两位作家之间究竟发生了什么事呢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让我们通过读课文来了解。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板书课题：那片绿绿的爬山虎。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看了课题，你有什么疑问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试读课文，自学生宇新词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自读课文，不认识的字拼读一下括号里的注音，读不顺的句子多读几遍。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指名分段读课文，检查朗读情况。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教师相机出示卡片，正音巩固生字、新词，引导学生结合积累，运用多种方法记住字形。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推荐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眼帘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删掉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规范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燥热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融洽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 xml:space="preserve">  </w:t>
            </w:r>
            <w:r>
              <w:rPr>
                <w:rFonts w:ascii="宋体" w:hAnsi="宋体" w:hint="eastAsia"/>
                <w:sz w:val="24"/>
              </w:rPr>
              <w:t>黄昏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客厅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余晖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蕴含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摇曳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莫名其妙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汇报交流自学情况。读词语和生字卡片。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重点指导书写：篇、翻、糊，几部分要写紧凑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课件演示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初读课文，整体感知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默读课文，说说课文主要写了什么事。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组织朗读比赛，要读得正确、流利。</w:t>
            </w:r>
          </w:p>
          <w:p w:rsidR="00247EE3" w:rsidRDefault="00247EE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247EE3" w:rsidRDefault="00247EE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:rsidR="00247EE3" w:rsidRDefault="00A645CD" w:rsidP="00A645CD">
            <w:pPr>
              <w:spacing w:beforeLines="50" w:afterLines="5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第二课时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精读课文，突出重点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读读、想想、画画。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边默读边想边画：叶老是怎样批改“我”的作文的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我有何感受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读读、说说。</w:t>
            </w:r>
          </w:p>
          <w:p w:rsidR="00247EE3" w:rsidRDefault="00A645CD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分组读读各自所画的句子，说说从这些语句中可以品味出叶老是个怎样的人。</w:t>
            </w:r>
          </w:p>
          <w:p w:rsidR="00247EE3" w:rsidRDefault="00A645CD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．指名汇报，教师相机引导学生联系上下文，体会叶老的认真、平和及温暖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做人与作文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247EE3" w:rsidRDefault="00A645CD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指导朗读：表达出对叶老的崇敬之情读书。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议议、记记。</w:t>
            </w:r>
          </w:p>
          <w:p w:rsidR="00247EE3" w:rsidRDefault="00A645CD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分组议议：通过看叶老为“我”批改作文，参照课后的批改稿，联系个人实践总结今后写作文、改作文的方法。</w:t>
            </w:r>
          </w:p>
          <w:p w:rsidR="00247EE3" w:rsidRDefault="00A645CD">
            <w:pPr>
              <w:spacing w:line="360" w:lineRule="auto"/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．全班交流修改作文的方法。自己动笔在笔记本上记方法。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深读课文，突破难点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通过比较，体会内涵。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将直接描写爬山虎的句子画出来读一读。引导学生抓住两个语句中的不同点进行对比，体会</w:t>
            </w:r>
            <w:r>
              <w:rPr>
                <w:rFonts w:ascii="宋体" w:hAnsi="宋体" w:hint="eastAsia"/>
                <w:sz w:val="24"/>
              </w:rPr>
              <w:t>描写爬山虎是为了表达“我”当时的心情。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感悟词句，升华感情。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抓住“绿”字结合上下文来理解课文最后一句话，使学生感悟出作者对叶老的感情。相机指导朗读进行评价。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积累语句，丰富语言。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把描写爬山虎的语句抄在积累本上。朗读、背诵这些语句。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通读课文，回归整体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通读课文，思考：课文为什么以“那片绿绿的爬山虎”为题，解决揭示课题时的疑问。</w:t>
            </w:r>
          </w:p>
          <w:p w:rsidR="00247EE3" w:rsidRDefault="00A645C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布置综合性学习</w:t>
            </w:r>
          </w:p>
          <w:p w:rsidR="00247EE3" w:rsidRDefault="00A645CD">
            <w:pPr>
              <w:widowControl/>
              <w:spacing w:after="150"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我们每个人的成长道路中都会遇到一些良师益友。失败时他们会激励我们要振作，重新再来；成功时他们会劝慰我们要谦逊，成绩只代表过去。想一</w:t>
            </w:r>
            <w:r>
              <w:rPr>
                <w:rFonts w:ascii="宋体" w:hAnsi="宋体" w:hint="eastAsia"/>
                <w:sz w:val="24"/>
              </w:rPr>
              <w:t>想他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她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给我们的帮助，写下来，并用学到的修改作文的方法进行修改，最后把文章送给他</w:t>
            </w:r>
            <w:r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她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，以表达自己的谢意。</w:t>
            </w:r>
          </w:p>
        </w:tc>
        <w:tc>
          <w:tcPr>
            <w:tcW w:w="948" w:type="dxa"/>
            <w:vAlign w:val="center"/>
          </w:tcPr>
          <w:p w:rsidR="00247EE3" w:rsidRDefault="00247EE3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247EE3">
        <w:tc>
          <w:tcPr>
            <w:tcW w:w="8610" w:type="dxa"/>
            <w:gridSpan w:val="3"/>
          </w:tcPr>
          <w:p w:rsidR="00247EE3" w:rsidRDefault="00A645CD"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bookmarkStart w:id="0" w:name="_GoBack"/>
            <w:r>
              <w:rPr>
                <w:rFonts w:ascii="宋体" w:hAnsi="宋体" w:hint="eastAsia"/>
                <w:bCs/>
                <w:sz w:val="24"/>
              </w:rPr>
              <w:lastRenderedPageBreak/>
              <w:t>教学反思：</w:t>
            </w:r>
          </w:p>
          <w:bookmarkEnd w:id="0"/>
          <w:p w:rsidR="00247EE3" w:rsidRDefault="00A645CD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</w:t>
            </w:r>
          </w:p>
          <w:p w:rsidR="00247EE3" w:rsidRDefault="00A645CD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</w:t>
            </w:r>
          </w:p>
          <w:p w:rsidR="00247EE3" w:rsidRDefault="00A645CD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</w:t>
            </w:r>
          </w:p>
          <w:p w:rsidR="00247EE3" w:rsidRDefault="00A645CD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</w:t>
            </w:r>
          </w:p>
          <w:p w:rsidR="00247EE3" w:rsidRDefault="00A645CD">
            <w:pPr>
              <w:spacing w:line="360" w:lineRule="auto"/>
              <w:rPr>
                <w:rFonts w:ascii="宋体" w:hAnsi="宋体"/>
                <w:b/>
                <w:sz w:val="24"/>
                <w:u w:val="dash"/>
              </w:rPr>
            </w:pPr>
            <w:r>
              <w:rPr>
                <w:rFonts w:ascii="宋体" w:hAnsi="宋体" w:hint="eastAsia"/>
                <w:b/>
                <w:sz w:val="24"/>
                <w:u w:val="dash"/>
              </w:rPr>
              <w:t xml:space="preserve">                                                                      </w:t>
            </w:r>
          </w:p>
        </w:tc>
      </w:tr>
    </w:tbl>
    <w:p w:rsidR="00247EE3" w:rsidRDefault="00247EE3"/>
    <w:sectPr w:rsidR="00247EE3" w:rsidSect="00247E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5CD" w:rsidRDefault="00A645CD" w:rsidP="00A645CD">
      <w:r>
        <w:separator/>
      </w:r>
    </w:p>
  </w:endnote>
  <w:endnote w:type="continuationSeparator" w:id="0">
    <w:p w:rsidR="00A645CD" w:rsidRDefault="00A645CD" w:rsidP="00A64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5CD" w:rsidRDefault="00A645CD" w:rsidP="00A645CD">
      <w:r>
        <w:separator/>
      </w:r>
    </w:p>
  </w:footnote>
  <w:footnote w:type="continuationSeparator" w:id="0">
    <w:p w:rsidR="00A645CD" w:rsidRDefault="00A645CD" w:rsidP="00A645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C444146"/>
    <w:rsid w:val="00247EE3"/>
    <w:rsid w:val="00A645CD"/>
    <w:rsid w:val="285D7E97"/>
    <w:rsid w:val="5C444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EE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645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645CD"/>
    <w:rPr>
      <w:kern w:val="2"/>
      <w:sz w:val="18"/>
      <w:szCs w:val="18"/>
    </w:rPr>
  </w:style>
  <w:style w:type="paragraph" w:styleId="a4">
    <w:name w:val="footer"/>
    <w:basedOn w:val="a"/>
    <w:link w:val="Char0"/>
    <w:rsid w:val="00A645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645C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247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2016-05-19T06:14:00Z</dcterms:created>
  <dcterms:modified xsi:type="dcterms:W3CDTF">2018-07-03T14:46:00Z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